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color w:val="auto"/>
          <w:lang w:val="en-GB"/>
        </w:rPr>
      </w:pPr>
      <w:r>
        <w:rPr>
          <w:color w:val="auto"/>
          <w:lang w:val="en-GB"/>
        </w:rPr>
        <w:t xml:space="preserve">1952 Thetford &amp; Watton Times 23 May Organs are built in an old barn - Forgetting agriculture, which is common to most Norfolk parishes, there has been introduced into Trunch a number of industries which have played their part in making the parish more widely known than some of its neighbours. The old brewery was probably the first industrial venture to take the name of Trunch beyond the confines of the County. Then Mr Hector E Benson did his bit in advertising the parish by producing table lamps and other examples of rural crafts which made their way into hundreds of homes. The brewery has been closed down and Mr Benson has left the district but Trunch will not lose its reputation as a centre of industry. For working in the old flint barn which he took over from Mr Benson a little more than 12 months ago is Mr Martin Williamson, son of Mr &amp; Mrs G A Williamson of Hill House, Southrepps, who is engaging in a craft not often found in a small parish - organ building. Although he is only 26, Mr Williamson has already made his mark. Before he started work towards the end of last year on an attractive instrument now occupying a considerable area of his </w:t>
      </w:r>
      <w:r>
        <w:rPr>
          <w:rFonts w:hint="default"/>
          <w:color w:val="auto"/>
          <w:lang w:val="en-GB"/>
        </w:rPr>
        <w:t>“factory”, he completed a one-manual electric organ for a church near High Wycombe. In addition he has renovated and in some cases modified as well, the church organs at Knapton, Sidestrand and Southrepps, while in Trunch Church he enlarged and installed the 144 year old instrument which formerly belonged to a Birmingham Church. Previously he produced a lot of good work in Birmingham. During the 3 years he was in business in the city he built the small one-manual organ now in use in St Anne’s Church, Eralham which will be replaced this year by the larger instrument on which he is now engaged. And his order book is full. He has renovation jobs awaiting him at Blofield, North Elmham and Winfarthing and has been provisionally booked to undertake work in other parishes. The organ which he is now building is a two-manual instrument with an electric action. To illustrate the amount of work involved in its construction Mr Williamson pointed out that it has 315 pipes ans that its mechanism has called for no fewer than 2400 electrical contacts and some 5 miles of wire. His interest in organs goes back to the days when he was a pupil at Norwich Grammar School. During the time that the Norwich Cathedral organ was being rebuilt after it was severely damaged by fire he spent most of his spare time watching the craftsmen at work and became so fascinated that when he saw the architects plan of the rebuilt instrument he made a scale model of it, which as visitors to the cathedral will remember was on view there until the organ case was finally completed a few years ago. After leaving school, Mr Williamson studied cabinet making and allied crafts at the College of Art in Birmingham. As he pointed out the appeal of organ building lies in the fact that it embraces a wide variety of subjects - architecture, cabinet making, electronics and music. If you get tired of doing one job there is always a different one you can turn to and get on with he said. Mr Williamson employs two assistants. They are brothers Mr Morris Skellern and Mr Paul Skellern, sons of the Rev. Harry Skellern, Rector of Belaugh.</w:t>
      </w:r>
    </w:p>
    <w:p>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CC42E9"/>
    <w:rsid w:val="43CC42E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left"/>
    </w:pPr>
    <w:rPr>
      <w:rFonts w:ascii="Times New Roman" w:hAnsi="Times New Roman"/>
      <w:kern w:val="2"/>
      <w:sz w:val="24"/>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2017-02-27T15:16:00Z</dcterms:created>
  <dc:creator>Val</dc:creator>
  <cp:lastModifiedBy>Val</cp:lastModifiedBy>
  <dcterms:modified xsi:type="dcterms:W3CDTF">2017-02-27T15:17:14Z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